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A9" w:rsidRPr="0020745A" w:rsidRDefault="00963FA9" w:rsidP="00963FA9">
      <w:pPr>
        <w:tabs>
          <w:tab w:val="left" w:pos="6600"/>
        </w:tabs>
        <w:spacing w:line="360" w:lineRule="auto"/>
        <w:ind w:left="6521"/>
        <w:jc w:val="left"/>
      </w:pPr>
      <w:r w:rsidRPr="0020745A">
        <w:t>УТВЕРЖДАЮ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</w:t>
      </w:r>
      <w:r w:rsidR="005A0090" w:rsidRPr="0020745A">
        <w:t>А.В. Голлай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«___»______________20</w:t>
      </w:r>
      <w:r w:rsidR="000E2A96" w:rsidRPr="0020745A">
        <w:t>2</w:t>
      </w:r>
      <w:r w:rsidR="004911AE">
        <w:t>5</w:t>
      </w:r>
      <w:r w:rsidR="00A10FCD" w:rsidRPr="0020745A">
        <w:t> </w:t>
      </w:r>
      <w:r w:rsidRPr="0020745A">
        <w:t>г.</w:t>
      </w:r>
    </w:p>
    <w:p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EA36C1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:rsidR="00602D37" w:rsidRPr="0020745A" w:rsidRDefault="00602D37" w:rsidP="00602D37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>
        <w:t xml:space="preserve"> «Электронные вычислительные машины»</w:t>
      </w:r>
    </w:p>
    <w:p w:rsidR="00963FA9" w:rsidRDefault="00963FA9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375"/>
        <w:gridCol w:w="1573"/>
        <w:gridCol w:w="1987"/>
        <w:gridCol w:w="1558"/>
        <w:gridCol w:w="1277"/>
        <w:gridCol w:w="1275"/>
        <w:gridCol w:w="1526"/>
      </w:tblGrid>
      <w:tr w:rsidR="00602D37" w:rsidRPr="0020745A" w:rsidTr="00602D37">
        <w:tc>
          <w:tcPr>
            <w:tcW w:w="196" w:type="pct"/>
            <w:vAlign w:val="center"/>
          </w:tcPr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822" w:type="pct"/>
            <w:vAlign w:val="center"/>
          </w:tcPr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038" w:type="pct"/>
            <w:vAlign w:val="center"/>
          </w:tcPr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814" w:type="pct"/>
            <w:vAlign w:val="center"/>
          </w:tcPr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667" w:type="pct"/>
            <w:vAlign w:val="center"/>
          </w:tcPr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666" w:type="pct"/>
            <w:vAlign w:val="center"/>
          </w:tcPr>
          <w:p w:rsidR="001F6218" w:rsidRPr="0020745A" w:rsidRDefault="001F6218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797" w:type="pct"/>
            <w:vAlign w:val="center"/>
          </w:tcPr>
          <w:p w:rsidR="001F6218" w:rsidRPr="0020745A" w:rsidRDefault="007C5F0A" w:rsidP="001B541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divId w:val="1149446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Плаксина Юлия Геннадьевна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divId w:val="15908429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Формализация информационных представлений и преобразований; Математическая логика и теория алгоритмов, Основы теории булевых функций; Аналитика информационных систем; Цифровые двойники как компонент индустрии 4.0; Цифровые двойники как компонент индустрии 4.0;Информатика и программирование; Введение в технологии индустрии 4.0 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2021г.: КЭ-405, КЭ-406, КЭ-419 </w:t>
            </w:r>
            <w:r>
              <w:rPr>
                <w:sz w:val="20"/>
                <w:szCs w:val="20"/>
              </w:rPr>
              <w:br/>
              <w:t xml:space="preserve">прием 2023г.: АСИ-261,АСИ-271, КЭ-130, КЭ-207, КЭ-208, КЭ-242, КЭ-243 </w:t>
            </w:r>
            <w:r>
              <w:rPr>
                <w:sz w:val="20"/>
                <w:szCs w:val="20"/>
              </w:rPr>
              <w:br/>
              <w:t xml:space="preserve">прием 2024г.: ПИШ-121, КЭ-122, КЭ-105, КЭ-106, КЭ-114, КЭ-116. 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 (пятница) 21.03.2025 (пятница)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15:20-17:05 с 13:35:15:20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811/3б. Предварительная запись по электронной почте plaksinayg@susu.ru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Алдохин Никита Сергеевич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системной и программной инженерии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КЭ-405, 406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 (суббота) 22.03.2025 (суббота)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11:30-13:05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 электронный курс дисциплины. </w:t>
            </w:r>
            <w:r>
              <w:rPr>
                <w:sz w:val="20"/>
                <w:szCs w:val="20"/>
              </w:rPr>
              <w:br/>
              <w:t xml:space="preserve">Предварительная запись по электронной почте aldokhinns@susu.ru 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Алтухова Мария Александровна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Информатика, </w:t>
            </w:r>
            <w:r>
              <w:rPr>
                <w:sz w:val="20"/>
                <w:szCs w:val="20"/>
              </w:rPr>
              <w:br/>
              <w:t>Информатика и программирование,</w:t>
            </w:r>
            <w:r>
              <w:rPr>
                <w:sz w:val="20"/>
                <w:szCs w:val="20"/>
              </w:rPr>
              <w:br/>
              <w:t>Введение в профиль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КЭ-105, 106, 114, 119, 107, 108 (прием 2024г)</w:t>
            </w:r>
            <w:r>
              <w:rPr>
                <w:sz w:val="20"/>
                <w:szCs w:val="20"/>
              </w:rPr>
              <w:br/>
              <w:t>АС-224,225,273,221,221 (прием 2023г)</w:t>
            </w:r>
            <w:r>
              <w:rPr>
                <w:sz w:val="20"/>
                <w:szCs w:val="20"/>
              </w:rPr>
              <w:br/>
              <w:t xml:space="preserve">КЭ-105 (прием </w:t>
            </w:r>
            <w:r>
              <w:rPr>
                <w:sz w:val="20"/>
                <w:szCs w:val="20"/>
              </w:rPr>
              <w:lastRenderedPageBreak/>
              <w:t>2024г), (+акад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азница при переводе - КЭ-205)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  <w:t>12.03.2025 (среда)</w:t>
            </w:r>
            <w:r>
              <w:rPr>
                <w:sz w:val="20"/>
                <w:szCs w:val="20"/>
              </w:rPr>
              <w:br/>
              <w:t>19.03.2025 (среда)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Ауд. 809/3б. СТРОГО ПО ЗАПИСИ </w:t>
            </w:r>
            <w:r>
              <w:rPr>
                <w:sz w:val="20"/>
                <w:szCs w:val="20"/>
              </w:rPr>
              <w:br/>
              <w:t>Запись через ЭК "Информатика" или по 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очте: altukhovama@s</w:t>
            </w:r>
            <w:r>
              <w:rPr>
                <w:sz w:val="20"/>
                <w:szCs w:val="20"/>
              </w:rPr>
              <w:lastRenderedPageBreak/>
              <w:t>usu.ru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Кухта Юлия Борисовна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Алгоритмы и методы представления графической информации. Базы данных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КЭ-303, 304, 305, 306, 314, 319, 333 - прием 2021г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</w:t>
            </w:r>
            <w:r>
              <w:rPr>
                <w:sz w:val="20"/>
                <w:szCs w:val="20"/>
              </w:rPr>
              <w:br/>
              <w:t>18.03.2025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09:45 - 11.20</w:t>
            </w:r>
            <w:r>
              <w:rPr>
                <w:sz w:val="20"/>
                <w:szCs w:val="20"/>
              </w:rPr>
              <w:br/>
              <w:t>09:45 - 11.20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809/3б. Предварительная запись по электронной почте kukhtayb@susu.ru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Вероника Алексеевна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корпоративных приложений на платформе .Net</w:t>
            </w:r>
            <w:r>
              <w:rPr>
                <w:sz w:val="20"/>
                <w:szCs w:val="20"/>
              </w:rPr>
              <w:br/>
              <w:t>Объектно-ориентированное программирование.</w:t>
            </w:r>
            <w:r>
              <w:rPr>
                <w:sz w:val="20"/>
                <w:szCs w:val="20"/>
              </w:rPr>
              <w:br/>
              <w:t>Программирование на языках высокого уровня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КЭ- 306, 314, 319 - прием 2022 г.</w:t>
            </w:r>
            <w:r>
              <w:rPr>
                <w:sz w:val="20"/>
                <w:szCs w:val="20"/>
              </w:rPr>
              <w:br/>
              <w:t>КЭ-205 - прием 2023 г.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11.03.25 </w:t>
            </w:r>
            <w:r>
              <w:rPr>
                <w:sz w:val="20"/>
                <w:szCs w:val="20"/>
              </w:rPr>
              <w:br/>
              <w:t>15.03.25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hyperlink r:id="rId5" w:tgtFrame="_blank" w:history="1">
              <w:r>
                <w:rPr>
                  <w:rStyle w:val="a8"/>
                  <w:sz w:val="20"/>
                  <w:szCs w:val="20"/>
                </w:rPr>
                <w:t>https://1l1.su/rCA3</w:t>
              </w:r>
            </w:hyperlink>
            <w:r>
              <w:rPr>
                <w:sz w:val="20"/>
                <w:szCs w:val="20"/>
              </w:rPr>
              <w:br/>
              <w:t>Предварительная запись по электронной почте beliakovava@susu.ru</w:t>
            </w:r>
            <w:r>
              <w:rPr>
                <w:sz w:val="20"/>
                <w:szCs w:val="20"/>
              </w:rPr>
              <w:br/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 Александр Евгеньевич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Объектно-ориентированное программирование.</w:t>
            </w:r>
            <w:r>
              <w:rPr>
                <w:sz w:val="20"/>
                <w:szCs w:val="20"/>
              </w:rPr>
              <w:br/>
              <w:t>Программирование на языках высокого уровня.</w:t>
            </w:r>
            <w:r>
              <w:rPr>
                <w:sz w:val="20"/>
                <w:szCs w:val="20"/>
              </w:rPr>
              <w:br/>
              <w:t>Базы данных</w:t>
            </w:r>
            <w:r>
              <w:rPr>
                <w:sz w:val="20"/>
                <w:szCs w:val="20"/>
              </w:rPr>
              <w:br/>
              <w:t>Разработка корпоративных приложений на платформе .Net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  <w:r>
              <w:rPr>
                <w:sz w:val="20"/>
                <w:szCs w:val="20"/>
              </w:rPr>
              <w:br/>
              <w:t>18.03.2025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11 марта: </w:t>
            </w:r>
            <w:hyperlink r:id="rId6" w:tgtFrame="_blank" w:history="1">
              <w:r>
                <w:rPr>
                  <w:rStyle w:val="a8"/>
                  <w:sz w:val="20"/>
                  <w:szCs w:val="20"/>
                </w:rPr>
                <w:t>https://meet.google.com/nof-jrfx-xvw</w:t>
              </w:r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  <w:r>
                <w:rPr>
                  <w:rStyle w:val="a8"/>
                  <w:sz w:val="20"/>
                  <w:szCs w:val="20"/>
                </w:rPr>
                <w:t>18 марта: https://meet.google.com/erc-tjzj-zxt</w:t>
              </w:r>
              <w:r>
                <w:rPr>
                  <w:color w:val="0000FF"/>
                  <w:sz w:val="20"/>
                  <w:szCs w:val="20"/>
                  <w:u w:val="single"/>
                </w:rPr>
                <w:br/>
              </w:r>
            </w:hyperlink>
            <w:r>
              <w:rPr>
                <w:sz w:val="20"/>
                <w:szCs w:val="20"/>
                <w:u w:val="single"/>
              </w:rPr>
              <w:t>Предварительная запись по электронной почте bae@susu.ru</w:t>
            </w:r>
            <w:r>
              <w:rPr>
                <w:sz w:val="20"/>
                <w:szCs w:val="20"/>
                <w:u w:val="single"/>
              </w:rPr>
              <w:br/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Парасич Виктор Александрович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автоматов. Информатика и программирование, Объектно-ориентированное программирования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КЭ-305, 306. АСИ-121 -125, АСИ-156, АСИ-161. АСИ-171 - прием 2022 г.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Эз-391,-393, КЭ-207, КЭ-208 - прием 2023г.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11.03.25 </w:t>
            </w:r>
            <w:r>
              <w:rPr>
                <w:sz w:val="20"/>
                <w:szCs w:val="20"/>
              </w:rPr>
              <w:br/>
              <w:t>15.03.25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09:45 - 10.00</w:t>
            </w:r>
            <w:r>
              <w:rPr>
                <w:sz w:val="20"/>
                <w:szCs w:val="20"/>
              </w:rPr>
              <w:br/>
              <w:t>09:45 - 10.00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Ауд. 808/3Б </w:t>
            </w:r>
          </w:p>
        </w:tc>
      </w:tr>
      <w:tr w:rsidR="00602D37" w:rsidRPr="00C07CD5" w:rsidTr="00602D37">
        <w:tc>
          <w:tcPr>
            <w:tcW w:w="196" w:type="pct"/>
            <w:vMerge w:val="restart"/>
          </w:tcPr>
          <w:p w:rsidR="00602D37" w:rsidRPr="0020745A" w:rsidRDefault="00602D37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  <w:vMerge w:val="restart"/>
          </w:tcPr>
          <w:p w:rsidR="00602D37" w:rsidRDefault="00602D37" w:rsidP="001B5413">
            <w:pPr>
              <w:jc w:val="left"/>
              <w:divId w:val="673124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Топольская Ирина Геннадьевна</w:t>
            </w:r>
          </w:p>
        </w:tc>
        <w:tc>
          <w:tcPr>
            <w:tcW w:w="1038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814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КЭ-105, КЭ-106, КЭ-205</w:t>
            </w:r>
          </w:p>
        </w:tc>
        <w:tc>
          <w:tcPr>
            <w:tcW w:w="667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13.03.2025 20.03.2025</w:t>
            </w:r>
          </w:p>
        </w:tc>
        <w:tc>
          <w:tcPr>
            <w:tcW w:w="666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13:35 - 15:10</w:t>
            </w:r>
            <w:r>
              <w:rPr>
                <w:sz w:val="20"/>
                <w:szCs w:val="20"/>
              </w:rPr>
              <w:br/>
              <w:t>13:35 - 15:10</w:t>
            </w:r>
          </w:p>
        </w:tc>
        <w:tc>
          <w:tcPr>
            <w:tcW w:w="797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148/1</w:t>
            </w:r>
          </w:p>
        </w:tc>
      </w:tr>
      <w:tr w:rsidR="00602D37" w:rsidRPr="00C07CD5" w:rsidTr="00602D37">
        <w:tc>
          <w:tcPr>
            <w:tcW w:w="196" w:type="pct"/>
            <w:vMerge/>
          </w:tcPr>
          <w:p w:rsidR="00602D37" w:rsidRPr="0020745A" w:rsidRDefault="00602D37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  <w:vMerge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814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КЭ-305, КЭ-306</w:t>
            </w:r>
          </w:p>
        </w:tc>
        <w:tc>
          <w:tcPr>
            <w:tcW w:w="667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13.03.2025 20.03.2025</w:t>
            </w:r>
          </w:p>
        </w:tc>
        <w:tc>
          <w:tcPr>
            <w:tcW w:w="666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13:35 - 15:10</w:t>
            </w:r>
            <w:r>
              <w:rPr>
                <w:sz w:val="20"/>
                <w:szCs w:val="20"/>
              </w:rPr>
              <w:br/>
              <w:t>13:35 - 15:10</w:t>
            </w:r>
          </w:p>
        </w:tc>
        <w:tc>
          <w:tcPr>
            <w:tcW w:w="797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148/1</w:t>
            </w:r>
          </w:p>
        </w:tc>
      </w:tr>
      <w:tr w:rsidR="00602D37" w:rsidRPr="00C07CD5" w:rsidTr="00602D37">
        <w:tc>
          <w:tcPr>
            <w:tcW w:w="196" w:type="pct"/>
            <w:vMerge/>
          </w:tcPr>
          <w:p w:rsidR="00602D37" w:rsidRPr="0020745A" w:rsidRDefault="00602D37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  <w:vMerge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</w:tc>
        <w:tc>
          <w:tcPr>
            <w:tcW w:w="814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КЭ-319, КЭ-303, КЭ-304, КЭ-333, КЭ-314, КЭ-305, КЭ-306</w:t>
            </w:r>
          </w:p>
        </w:tc>
        <w:tc>
          <w:tcPr>
            <w:tcW w:w="667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13.03.2025 20.03.2025</w:t>
            </w:r>
          </w:p>
        </w:tc>
        <w:tc>
          <w:tcPr>
            <w:tcW w:w="666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13:35 - 15:10</w:t>
            </w:r>
            <w:r>
              <w:rPr>
                <w:sz w:val="20"/>
                <w:szCs w:val="20"/>
              </w:rPr>
              <w:br/>
              <w:t>13:35 - 15:10</w:t>
            </w:r>
          </w:p>
        </w:tc>
        <w:tc>
          <w:tcPr>
            <w:tcW w:w="797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148/1</w:t>
            </w:r>
          </w:p>
        </w:tc>
      </w:tr>
      <w:tr w:rsidR="00602D37" w:rsidRPr="00C07CD5" w:rsidTr="00602D37">
        <w:trPr>
          <w:trHeight w:val="3450"/>
        </w:trPr>
        <w:tc>
          <w:tcPr>
            <w:tcW w:w="196" w:type="pct"/>
          </w:tcPr>
          <w:p w:rsidR="00602D37" w:rsidRPr="0020745A" w:rsidRDefault="00602D37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602D37" w:rsidRDefault="00602D37" w:rsidP="001B5413">
            <w:pPr>
              <w:jc w:val="left"/>
              <w:divId w:val="21391039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Лурье Владимир Владимирович</w:t>
            </w:r>
          </w:p>
        </w:tc>
        <w:tc>
          <w:tcPr>
            <w:tcW w:w="1038" w:type="pct"/>
          </w:tcPr>
          <w:p w:rsidR="00602D37" w:rsidRDefault="00602D37" w:rsidP="001B54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34AF">
              <w:rPr>
                <w:sz w:val="20"/>
                <w:szCs w:val="20"/>
              </w:rPr>
              <w:t>Электроника и схемотехника</w:t>
            </w:r>
            <w:r>
              <w:rPr>
                <w:sz w:val="20"/>
                <w:szCs w:val="20"/>
              </w:rPr>
              <w:t xml:space="preserve">; </w:t>
            </w:r>
            <w:r w:rsidRPr="00602D37">
              <w:rPr>
                <w:sz w:val="20"/>
                <w:szCs w:val="20"/>
              </w:rPr>
              <w:t>Введение в технологии интернета вещей</w:t>
            </w:r>
            <w:r>
              <w:rPr>
                <w:sz w:val="20"/>
                <w:szCs w:val="20"/>
              </w:rPr>
              <w:t>; Информатика</w:t>
            </w:r>
          </w:p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Платформы интернета вещей </w:t>
            </w:r>
          </w:p>
          <w:p w:rsidR="00602D37" w:rsidRDefault="00602D37" w:rsidP="001B54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Схемотехника ЭВМ и аппаратура персональных компьютеров</w:t>
            </w:r>
          </w:p>
        </w:tc>
        <w:tc>
          <w:tcPr>
            <w:tcW w:w="814" w:type="pct"/>
          </w:tcPr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КЭ-205, КЭ-206, КЭ-214, КЭ-219 прием 2023 г. КЭ-120 прием 2023г. КЭ-105, КЭ-106, КЭ-114, КЭ-119, 107, 108 прием 2023 г.</w:t>
            </w:r>
          </w:p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КЭ-120 прием 2023г. </w:t>
            </w:r>
          </w:p>
          <w:p w:rsidR="00602D37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КЭ-305, КЭ-306 прием 2022г.</w:t>
            </w:r>
          </w:p>
        </w:tc>
        <w:tc>
          <w:tcPr>
            <w:tcW w:w="667" w:type="pct"/>
          </w:tcPr>
          <w:p w:rsidR="00602D37" w:rsidRDefault="00602D37" w:rsidP="001B5413">
            <w:pPr>
              <w:jc w:val="left"/>
              <w:divId w:val="15389259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18.03.2025 </w:t>
            </w:r>
            <w:r>
              <w:rPr>
                <w:sz w:val="20"/>
                <w:szCs w:val="20"/>
              </w:rPr>
              <w:br/>
              <w:t>21.03.2025</w:t>
            </w:r>
          </w:p>
        </w:tc>
        <w:tc>
          <w:tcPr>
            <w:tcW w:w="666" w:type="pct"/>
          </w:tcPr>
          <w:p w:rsidR="00602D37" w:rsidRDefault="00602D37" w:rsidP="001B5413">
            <w:pPr>
              <w:jc w:val="left"/>
              <w:divId w:val="3837917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13:10-15:00 09:45-11:30</w:t>
            </w:r>
          </w:p>
        </w:tc>
        <w:tc>
          <w:tcPr>
            <w:tcW w:w="797" w:type="pct"/>
          </w:tcPr>
          <w:p w:rsidR="00602D37" w:rsidRDefault="00602D37" w:rsidP="001B5413">
            <w:pPr>
              <w:jc w:val="left"/>
              <w:divId w:val="1837158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802/3Б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Сяськов Сергей Викторович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дисциплины 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</w:t>
            </w:r>
          </w:p>
        </w:tc>
        <w:tc>
          <w:tcPr>
            <w:tcW w:w="667" w:type="pct"/>
          </w:tcPr>
          <w:p w:rsidR="001B5413" w:rsidRDefault="001B5413" w:rsidP="00602D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 (п</w:t>
            </w:r>
            <w:r w:rsidR="00602D37">
              <w:rPr>
                <w:sz w:val="20"/>
                <w:szCs w:val="20"/>
              </w:rPr>
              <w:t>ятница</w:t>
            </w:r>
            <w:r>
              <w:rPr>
                <w:sz w:val="20"/>
                <w:szCs w:val="20"/>
              </w:rPr>
              <w:t xml:space="preserve">) 21.03.2025 </w:t>
            </w:r>
            <w:r w:rsidR="00602D37">
              <w:rPr>
                <w:sz w:val="20"/>
                <w:szCs w:val="20"/>
              </w:rPr>
              <w:t>(пятница)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15:20-17:05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808/3Б Предварительная запись siaskovsv@susu.ru https://bbb.susu.ru/b/k7v-lwc-nfe-it1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Шабуров Павел Олегович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Микропроцессорные системы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КЭ-405, 406 прием 2021 года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 и пересдачи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лабораторных</w:t>
            </w:r>
            <w:proofErr w:type="gramEnd"/>
            <w:r>
              <w:rPr>
                <w:sz w:val="20"/>
                <w:szCs w:val="20"/>
              </w:rPr>
              <w:t xml:space="preserve"> занятиях, весь семестр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803/3б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Сурина Альфия Адгамовна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сети и телекоммуникации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КЭ-404</w:t>
            </w:r>
          </w:p>
        </w:tc>
        <w:tc>
          <w:tcPr>
            <w:tcW w:w="667" w:type="pct"/>
          </w:tcPr>
          <w:p w:rsidR="001B5413" w:rsidRDefault="00602D37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12.03.2025 </w:t>
            </w:r>
            <w:r w:rsidR="001B5413">
              <w:rPr>
                <w:sz w:val="20"/>
                <w:szCs w:val="20"/>
              </w:rPr>
              <w:br/>
              <w:t xml:space="preserve">19.03.2025 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332/3б</w:t>
            </w:r>
          </w:p>
        </w:tc>
      </w:tr>
      <w:tr w:rsidR="00602D37" w:rsidRPr="00C07CD5" w:rsidTr="00602D37">
        <w:tc>
          <w:tcPr>
            <w:tcW w:w="196" w:type="pct"/>
          </w:tcPr>
          <w:p w:rsidR="001B5413" w:rsidRPr="0020745A" w:rsidRDefault="001B5413" w:rsidP="00780BC4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22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Кафтанников Игорь Леопольдович</w:t>
            </w:r>
          </w:p>
        </w:tc>
        <w:tc>
          <w:tcPr>
            <w:tcW w:w="1038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цифровизации и интернет вещей (Майнор)</w:t>
            </w:r>
          </w:p>
        </w:tc>
        <w:tc>
          <w:tcPr>
            <w:tcW w:w="814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ЕТ-210, ЕТ-211, ЕТ-212, ЕТ-213, ЕТ-214, КЭ-201, КЭ-202, КЭ-203, КЭ-241, КЭ-242, КЭ-243, ЭУ-230, ЭУ-231 и другие группы майнора, прием 2023 г.</w:t>
            </w:r>
          </w:p>
        </w:tc>
        <w:tc>
          <w:tcPr>
            <w:tcW w:w="66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дифзачета по майнору ТЦи ИВ 11.03. 2025</w:t>
            </w:r>
          </w:p>
        </w:tc>
        <w:tc>
          <w:tcPr>
            <w:tcW w:w="666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9:45:</w:t>
            </w:r>
          </w:p>
        </w:tc>
        <w:tc>
          <w:tcPr>
            <w:tcW w:w="797" w:type="pct"/>
          </w:tcPr>
          <w:p w:rsidR="001B5413" w:rsidRDefault="001B5413" w:rsidP="001B54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 8013/3б</w:t>
            </w:r>
          </w:p>
        </w:tc>
      </w:tr>
    </w:tbl>
    <w:p w:rsidR="00963FA9" w:rsidRDefault="00963FA9" w:rsidP="00963FA9">
      <w:pPr>
        <w:tabs>
          <w:tab w:val="left" w:pos="6663"/>
        </w:tabs>
        <w:rPr>
          <w:sz w:val="28"/>
          <w:szCs w:val="28"/>
        </w:rPr>
      </w:pPr>
    </w:p>
    <w:p w:rsidR="005A0090" w:rsidRDefault="005A0090" w:rsidP="00963FA9">
      <w:pPr>
        <w:tabs>
          <w:tab w:val="left" w:pos="6663"/>
        </w:tabs>
        <w:rPr>
          <w:sz w:val="28"/>
          <w:szCs w:val="28"/>
        </w:rPr>
      </w:pPr>
    </w:p>
    <w:p w:rsidR="00963FA9" w:rsidRPr="0020745A" w:rsidRDefault="00963FA9" w:rsidP="00963FA9">
      <w:pPr>
        <w:tabs>
          <w:tab w:val="left" w:pos="6663"/>
        </w:tabs>
      </w:pPr>
      <w:r w:rsidRPr="0020745A">
        <w:t>Зав. кафедрой</w:t>
      </w:r>
      <w:r w:rsidRPr="0020745A">
        <w:tab/>
      </w:r>
      <w:r w:rsidR="00602D37">
        <w:t>Д.В. Топольский</w:t>
      </w:r>
    </w:p>
    <w:p w:rsidR="008B5366" w:rsidRDefault="008B5366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366" w:rsidRPr="0020745A" w:rsidRDefault="008B5366" w:rsidP="008B5366">
      <w:pPr>
        <w:tabs>
          <w:tab w:val="left" w:pos="6600"/>
        </w:tabs>
        <w:spacing w:line="360" w:lineRule="auto"/>
        <w:ind w:left="6521"/>
        <w:jc w:val="left"/>
      </w:pPr>
      <w:r w:rsidRPr="0020745A">
        <w:lastRenderedPageBreak/>
        <w:t>УТВЕРЖДАЮ</w:t>
      </w:r>
    </w:p>
    <w:p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8B5366" w:rsidRPr="0020745A" w:rsidRDefault="008B5366" w:rsidP="008B5366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_____________А.В. Голлай</w:t>
      </w:r>
    </w:p>
    <w:p w:rsidR="008B5366" w:rsidRPr="000E2A96" w:rsidRDefault="008B5366" w:rsidP="008B5366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20745A">
        <w:t>«___»______________202</w:t>
      </w:r>
      <w:r w:rsidR="004911AE">
        <w:t>5</w:t>
      </w:r>
      <w:bookmarkStart w:id="0" w:name="_GoBack"/>
      <w:bookmarkEnd w:id="0"/>
      <w:r w:rsidRPr="0020745A">
        <w:t> г.</w:t>
      </w:r>
    </w:p>
    <w:p w:rsidR="008B5366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8B5366" w:rsidRPr="00EA36C1" w:rsidRDefault="008B5366" w:rsidP="008B5366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Pr="0020745A">
        <w:br/>
        <w:t>(для студентов заочной формы обучения)</w:t>
      </w:r>
    </w:p>
    <w:p w:rsidR="008B5366" w:rsidRPr="0020745A" w:rsidRDefault="008B5366" w:rsidP="008B5366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602D37">
        <w:t xml:space="preserve"> «Электронные вычислительные машины»</w:t>
      </w:r>
    </w:p>
    <w:p w:rsidR="008B5366" w:rsidRDefault="008B5366" w:rsidP="008B5366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407"/>
        <w:gridCol w:w="1462"/>
        <w:gridCol w:w="1554"/>
        <w:gridCol w:w="1283"/>
        <w:gridCol w:w="1581"/>
        <w:gridCol w:w="1444"/>
        <w:gridCol w:w="1840"/>
      </w:tblGrid>
      <w:tr w:rsidR="008B5366" w:rsidRPr="001F6218" w:rsidTr="00602D37">
        <w:tc>
          <w:tcPr>
            <w:tcW w:w="213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№</w:t>
            </w:r>
          </w:p>
        </w:tc>
        <w:tc>
          <w:tcPr>
            <w:tcW w:w="764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Ф.И.О.</w:t>
            </w:r>
          </w:p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812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Дисциплина</w:t>
            </w:r>
          </w:p>
        </w:tc>
        <w:tc>
          <w:tcPr>
            <w:tcW w:w="670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Группа</w:t>
            </w:r>
          </w:p>
        </w:tc>
        <w:tc>
          <w:tcPr>
            <w:tcW w:w="826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Дата</w:t>
            </w:r>
          </w:p>
        </w:tc>
        <w:tc>
          <w:tcPr>
            <w:tcW w:w="754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F6218">
              <w:rPr>
                <w:sz w:val="20"/>
                <w:szCs w:val="20"/>
              </w:rPr>
              <w:t>Время</w:t>
            </w:r>
          </w:p>
        </w:tc>
        <w:tc>
          <w:tcPr>
            <w:tcW w:w="961" w:type="pct"/>
            <w:vAlign w:val="center"/>
          </w:tcPr>
          <w:p w:rsidR="008B5366" w:rsidRPr="001F6218" w:rsidRDefault="008B5366" w:rsidP="00D345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</w:t>
            </w:r>
          </w:p>
        </w:tc>
      </w:tr>
      <w:tr w:rsidR="001B5413" w:rsidRPr="00C07CD5" w:rsidTr="00602D37">
        <w:tc>
          <w:tcPr>
            <w:tcW w:w="213" w:type="pct"/>
          </w:tcPr>
          <w:p w:rsidR="001B5413" w:rsidRPr="004C2A9C" w:rsidRDefault="001B5413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Align w:val="center"/>
          </w:tcPr>
          <w:p w:rsidR="001B5413" w:rsidRDefault="001B5413" w:rsidP="00C77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Плаксина Юлия Геннадьевна</w:t>
            </w:r>
          </w:p>
        </w:tc>
        <w:tc>
          <w:tcPr>
            <w:tcW w:w="812" w:type="pct"/>
            <w:vAlign w:val="center"/>
          </w:tcPr>
          <w:p w:rsidR="001B5413" w:rsidRDefault="001B5413" w:rsidP="00C77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двойники как компонент индустрии 4.0; Введение в технологии индустрии 4.0; Семинар «Современные проблемы цифровой трансформации</w:t>
            </w:r>
          </w:p>
        </w:tc>
        <w:tc>
          <w:tcPr>
            <w:tcW w:w="670" w:type="pct"/>
            <w:vAlign w:val="center"/>
          </w:tcPr>
          <w:p w:rsidR="001B5413" w:rsidRDefault="001B5413" w:rsidP="00C77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2023г.: КЭз-181, КЭз-183, КЭз-191, КЭз-193. </w:t>
            </w:r>
            <w:r>
              <w:rPr>
                <w:sz w:val="20"/>
                <w:szCs w:val="20"/>
              </w:rPr>
              <w:br/>
              <w:t>прием 2024г.: К Эз-181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26" w:type="pct"/>
            <w:vAlign w:val="center"/>
          </w:tcPr>
          <w:p w:rsidR="001B5413" w:rsidRDefault="001B5413" w:rsidP="00C7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договоренности с 10.03.2025 по 22.03.2025</w:t>
            </w:r>
          </w:p>
        </w:tc>
        <w:tc>
          <w:tcPr>
            <w:tcW w:w="754" w:type="pct"/>
            <w:vAlign w:val="center"/>
          </w:tcPr>
          <w:p w:rsidR="001B5413" w:rsidRDefault="001B5413" w:rsidP="00C77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договоренности</w:t>
            </w:r>
          </w:p>
        </w:tc>
        <w:tc>
          <w:tcPr>
            <w:tcW w:w="961" w:type="pct"/>
            <w:vAlign w:val="center"/>
          </w:tcPr>
          <w:p w:rsidR="001B5413" w:rsidRDefault="001B5413" w:rsidP="00C77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 электронный курс дисциплины. Предварительная запись по электронной почте plaksinayg@susu.ru</w:t>
            </w:r>
          </w:p>
        </w:tc>
      </w:tr>
      <w:tr w:rsidR="00602D37" w:rsidRPr="00C07CD5" w:rsidTr="00602D37">
        <w:tc>
          <w:tcPr>
            <w:tcW w:w="213" w:type="pct"/>
          </w:tcPr>
          <w:p w:rsidR="00602D37" w:rsidRPr="004C2A9C" w:rsidRDefault="00602D37" w:rsidP="008B5366">
            <w:pPr>
              <w:pStyle w:val="a6"/>
              <w:numPr>
                <w:ilvl w:val="0"/>
                <w:numId w:val="6"/>
              </w:numPr>
              <w:tabs>
                <w:tab w:val="left" w:pos="6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</w:tcPr>
          <w:p w:rsidR="00602D37" w:rsidRPr="0020745A" w:rsidRDefault="00602D37" w:rsidP="00C77965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812" w:type="pct"/>
          </w:tcPr>
          <w:p w:rsidR="00602D37" w:rsidRDefault="00602D37" w:rsidP="00C779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Сяськов Сергей Викторович</w:t>
            </w:r>
          </w:p>
        </w:tc>
        <w:tc>
          <w:tcPr>
            <w:tcW w:w="670" w:type="pct"/>
          </w:tcPr>
          <w:p w:rsidR="00602D37" w:rsidRDefault="00602D37" w:rsidP="00C779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дисциплины </w:t>
            </w:r>
          </w:p>
        </w:tc>
        <w:tc>
          <w:tcPr>
            <w:tcW w:w="826" w:type="pct"/>
          </w:tcPr>
          <w:p w:rsidR="00602D37" w:rsidRDefault="00602D37" w:rsidP="00C779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группы</w:t>
            </w:r>
          </w:p>
        </w:tc>
        <w:tc>
          <w:tcPr>
            <w:tcW w:w="754" w:type="pct"/>
          </w:tcPr>
          <w:p w:rsidR="00602D37" w:rsidRDefault="00602D37" w:rsidP="00C779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 (пт.) 21.03.2025 (пт.)</w:t>
            </w:r>
          </w:p>
        </w:tc>
        <w:tc>
          <w:tcPr>
            <w:tcW w:w="961" w:type="pct"/>
          </w:tcPr>
          <w:p w:rsidR="00602D37" w:rsidRDefault="00602D37" w:rsidP="00C779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15:20-17:05</w:t>
            </w:r>
          </w:p>
        </w:tc>
      </w:tr>
    </w:tbl>
    <w:p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:rsidR="008B5366" w:rsidRDefault="008B5366" w:rsidP="008B5366">
      <w:pPr>
        <w:tabs>
          <w:tab w:val="left" w:pos="6663"/>
        </w:tabs>
        <w:rPr>
          <w:sz w:val="28"/>
          <w:szCs w:val="28"/>
        </w:rPr>
      </w:pPr>
    </w:p>
    <w:p w:rsidR="00602D37" w:rsidRPr="0020745A" w:rsidRDefault="00602D37" w:rsidP="00602D37">
      <w:pPr>
        <w:tabs>
          <w:tab w:val="left" w:pos="6663"/>
        </w:tabs>
      </w:pPr>
      <w:r w:rsidRPr="0020745A">
        <w:t>Зав. кафедрой</w:t>
      </w:r>
      <w:r w:rsidRPr="0020745A">
        <w:tab/>
      </w:r>
      <w:r>
        <w:t>Д.В. Топольский</w:t>
      </w:r>
    </w:p>
    <w:p w:rsidR="008B5366" w:rsidRDefault="008B5366" w:rsidP="008B5366">
      <w:pPr>
        <w:spacing w:after="200" w:line="276" w:lineRule="auto"/>
        <w:jc w:val="left"/>
        <w:rPr>
          <w:sz w:val="28"/>
          <w:szCs w:val="28"/>
        </w:rPr>
      </w:pPr>
    </w:p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sectPr w:rsidR="000930A9" w:rsidSect="00FA35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972DD"/>
    <w:rsid w:val="000168D1"/>
    <w:rsid w:val="0002003C"/>
    <w:rsid w:val="00057AE3"/>
    <w:rsid w:val="0008431F"/>
    <w:rsid w:val="000930A9"/>
    <w:rsid w:val="000A540F"/>
    <w:rsid w:val="000E2A96"/>
    <w:rsid w:val="000E4B1C"/>
    <w:rsid w:val="00102F72"/>
    <w:rsid w:val="00105257"/>
    <w:rsid w:val="001058CA"/>
    <w:rsid w:val="00115C4E"/>
    <w:rsid w:val="00124974"/>
    <w:rsid w:val="001302AC"/>
    <w:rsid w:val="001734AF"/>
    <w:rsid w:val="00186440"/>
    <w:rsid w:val="00187E8D"/>
    <w:rsid w:val="001A4C00"/>
    <w:rsid w:val="001A4DA7"/>
    <w:rsid w:val="001B1009"/>
    <w:rsid w:val="001B1D07"/>
    <w:rsid w:val="001B5413"/>
    <w:rsid w:val="001B5EAC"/>
    <w:rsid w:val="001F5E49"/>
    <w:rsid w:val="001F6218"/>
    <w:rsid w:val="0020745A"/>
    <w:rsid w:val="00217584"/>
    <w:rsid w:val="00240F11"/>
    <w:rsid w:val="00271AF0"/>
    <w:rsid w:val="002838A0"/>
    <w:rsid w:val="0029049A"/>
    <w:rsid w:val="002B4953"/>
    <w:rsid w:val="002C23B2"/>
    <w:rsid w:val="002E7003"/>
    <w:rsid w:val="00317555"/>
    <w:rsid w:val="003740A3"/>
    <w:rsid w:val="0039428C"/>
    <w:rsid w:val="003D50D9"/>
    <w:rsid w:val="003D529B"/>
    <w:rsid w:val="003F2588"/>
    <w:rsid w:val="00423DD4"/>
    <w:rsid w:val="004459F4"/>
    <w:rsid w:val="00450373"/>
    <w:rsid w:val="00477DDA"/>
    <w:rsid w:val="004911AE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40F37"/>
    <w:rsid w:val="0054416C"/>
    <w:rsid w:val="005A0090"/>
    <w:rsid w:val="005C2BF5"/>
    <w:rsid w:val="005C374B"/>
    <w:rsid w:val="00602D37"/>
    <w:rsid w:val="00614BC2"/>
    <w:rsid w:val="00627109"/>
    <w:rsid w:val="00642B8A"/>
    <w:rsid w:val="006A0C7D"/>
    <w:rsid w:val="006A14B8"/>
    <w:rsid w:val="006E1780"/>
    <w:rsid w:val="007322DC"/>
    <w:rsid w:val="00743B6F"/>
    <w:rsid w:val="0075320C"/>
    <w:rsid w:val="007637B9"/>
    <w:rsid w:val="007C5F0A"/>
    <w:rsid w:val="008052F3"/>
    <w:rsid w:val="00837F38"/>
    <w:rsid w:val="008706CD"/>
    <w:rsid w:val="00882E00"/>
    <w:rsid w:val="00887BC5"/>
    <w:rsid w:val="008B5366"/>
    <w:rsid w:val="008C463F"/>
    <w:rsid w:val="008E020C"/>
    <w:rsid w:val="008E4BBD"/>
    <w:rsid w:val="00927A94"/>
    <w:rsid w:val="00931712"/>
    <w:rsid w:val="00963B91"/>
    <w:rsid w:val="00963FA9"/>
    <w:rsid w:val="00972AB0"/>
    <w:rsid w:val="009951B4"/>
    <w:rsid w:val="00A06E91"/>
    <w:rsid w:val="00A10FCD"/>
    <w:rsid w:val="00A14859"/>
    <w:rsid w:val="00A34258"/>
    <w:rsid w:val="00A41E91"/>
    <w:rsid w:val="00A42F3B"/>
    <w:rsid w:val="00A45BBD"/>
    <w:rsid w:val="00A57216"/>
    <w:rsid w:val="00A66FDA"/>
    <w:rsid w:val="00A9421E"/>
    <w:rsid w:val="00AA5D8A"/>
    <w:rsid w:val="00AC063D"/>
    <w:rsid w:val="00AC6293"/>
    <w:rsid w:val="00AD662A"/>
    <w:rsid w:val="00B003E9"/>
    <w:rsid w:val="00B3213F"/>
    <w:rsid w:val="00B472AF"/>
    <w:rsid w:val="00B62AB7"/>
    <w:rsid w:val="00B74091"/>
    <w:rsid w:val="00BB463F"/>
    <w:rsid w:val="00BD3EA7"/>
    <w:rsid w:val="00BE3DCF"/>
    <w:rsid w:val="00BE61D8"/>
    <w:rsid w:val="00BE6B05"/>
    <w:rsid w:val="00BF7A7E"/>
    <w:rsid w:val="00C14513"/>
    <w:rsid w:val="00C37DF9"/>
    <w:rsid w:val="00C5171C"/>
    <w:rsid w:val="00C61C5F"/>
    <w:rsid w:val="00C93CDF"/>
    <w:rsid w:val="00C972DD"/>
    <w:rsid w:val="00D0471E"/>
    <w:rsid w:val="00D04B8B"/>
    <w:rsid w:val="00D06011"/>
    <w:rsid w:val="00D06459"/>
    <w:rsid w:val="00D42D6F"/>
    <w:rsid w:val="00D45F1B"/>
    <w:rsid w:val="00D722F3"/>
    <w:rsid w:val="00D73C11"/>
    <w:rsid w:val="00D8423C"/>
    <w:rsid w:val="00DE00D3"/>
    <w:rsid w:val="00DE1A59"/>
    <w:rsid w:val="00DF6EE5"/>
    <w:rsid w:val="00E269EA"/>
    <w:rsid w:val="00E32156"/>
    <w:rsid w:val="00ED05CC"/>
    <w:rsid w:val="00ED0879"/>
    <w:rsid w:val="00ED7E9B"/>
    <w:rsid w:val="00EE59E9"/>
    <w:rsid w:val="00F93E43"/>
    <w:rsid w:val="00FA35D2"/>
    <w:rsid w:val="00FA4AD5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B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of-jrfx-xvw" TargetMode="External"/><Relationship Id="rId5" Type="http://schemas.openxmlformats.org/officeDocument/2006/relationships/hyperlink" Target="https://1l1.su/rC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USER</cp:lastModifiedBy>
  <cp:revision>4</cp:revision>
  <cp:lastPrinted>2022-11-22T09:11:00Z</cp:lastPrinted>
  <dcterms:created xsi:type="dcterms:W3CDTF">2025-03-06T15:15:00Z</dcterms:created>
  <dcterms:modified xsi:type="dcterms:W3CDTF">2025-03-06T15:22:00Z</dcterms:modified>
</cp:coreProperties>
</file>